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0443F" w:rsidRPr="0030443F" w:rsidRDefault="0030443F" w:rsidP="0030443F">
      <w:pPr>
        <w:jc w:val="center"/>
        <w:rPr>
          <w:rFonts w:ascii="Tahoma" w:hAnsi="Tahoma"/>
          <w:b/>
        </w:rPr>
      </w:pPr>
      <w:r w:rsidRPr="0030443F">
        <w:rPr>
          <w:rFonts w:ascii="Tahoma" w:hAnsi="Tahoma"/>
          <w:b/>
        </w:rPr>
        <w:t>A1 Language &amp; Literature Gr.11 HL</w:t>
      </w:r>
    </w:p>
    <w:p w:rsidR="0042367A" w:rsidRPr="0030443F" w:rsidRDefault="009E4C9D">
      <w:pPr>
        <w:rPr>
          <w:rFonts w:ascii="Tahoma" w:hAnsi="Tahoma"/>
          <w:sz w:val="22"/>
        </w:rPr>
      </w:pPr>
      <w:r w:rsidRPr="0030443F">
        <w:rPr>
          <w:rFonts w:ascii="Tahoma" w:hAnsi="Tahoma"/>
          <w:sz w:val="22"/>
        </w:rPr>
        <w:t>Write a comparative analyses of the two ads found below.</w:t>
      </w:r>
      <w:r w:rsidR="0030443F">
        <w:rPr>
          <w:rFonts w:ascii="Tahoma" w:hAnsi="Tahoma"/>
          <w:sz w:val="22"/>
        </w:rPr>
        <w:t xml:space="preserve"> </w:t>
      </w:r>
      <w:r w:rsidR="0042367A" w:rsidRPr="0030443F">
        <w:rPr>
          <w:rFonts w:ascii="Tahoma" w:hAnsi="Tahoma"/>
          <w:sz w:val="22"/>
        </w:rPr>
        <w:t>Keep in mind the rhetorical devices</w:t>
      </w:r>
      <w:r w:rsidR="0030443F">
        <w:rPr>
          <w:rFonts w:ascii="Tahoma" w:hAnsi="Tahoma"/>
          <w:sz w:val="22"/>
        </w:rPr>
        <w:t xml:space="preserve"> (ethos, pathos, logos)</w:t>
      </w:r>
      <w:r w:rsidR="0042367A" w:rsidRPr="0030443F">
        <w:rPr>
          <w:rFonts w:ascii="Tahoma" w:hAnsi="Tahoma"/>
          <w:sz w:val="22"/>
        </w:rPr>
        <w:t xml:space="preserve"> and advertising techniques </w:t>
      </w:r>
      <w:r w:rsidR="0030443F">
        <w:rPr>
          <w:rFonts w:ascii="Tahoma" w:hAnsi="Tahoma"/>
          <w:sz w:val="22"/>
        </w:rPr>
        <w:t xml:space="preserve">(such as glittering generalities) </w:t>
      </w:r>
      <w:r w:rsidR="0042367A" w:rsidRPr="0030443F">
        <w:rPr>
          <w:rFonts w:ascii="Tahoma" w:hAnsi="Tahoma"/>
          <w:sz w:val="22"/>
        </w:rPr>
        <w:t>discussed in class.</w:t>
      </w:r>
      <w:r w:rsidR="0030443F">
        <w:rPr>
          <w:rFonts w:ascii="Tahoma" w:hAnsi="Tahoma"/>
          <w:sz w:val="22"/>
        </w:rPr>
        <w:t xml:space="preserve"> Also keep in mind the main points </w:t>
      </w:r>
      <w:r w:rsidR="0030443F" w:rsidRPr="0030443F">
        <w:rPr>
          <w:rFonts w:ascii="Tahoma" w:hAnsi="Tahoma"/>
          <w:sz w:val="22"/>
          <w:highlight w:val="green"/>
        </w:rPr>
        <w:t>of textual analysis</w:t>
      </w:r>
      <w:r w:rsidR="0030443F">
        <w:rPr>
          <w:rFonts w:ascii="Tahoma" w:hAnsi="Tahoma"/>
          <w:sz w:val="22"/>
        </w:rPr>
        <w:t>.</w:t>
      </w:r>
    </w:p>
    <w:p w:rsidR="008F2BFA" w:rsidRDefault="00D32F73" w:rsidP="00D32F73">
      <w:pPr>
        <w:jc w:val="both"/>
        <w:rPr>
          <w:rFonts w:ascii="Tahoma" w:hAnsi="Tahoma"/>
        </w:rPr>
      </w:pPr>
      <w:r>
        <w:rPr>
          <w:rFonts w:ascii="Tahoma" w:hAnsi="Tahoma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6in;margin-top:17.7pt;width:113.85pt;height:1in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D32F73" w:rsidRPr="00D32F73" w:rsidRDefault="008F2BFA">
                  <w:pPr>
                    <w:rPr>
                      <w:rFonts w:ascii="Tahoma" w:hAnsi="Tahoma"/>
                      <w:sz w:val="20"/>
                    </w:rPr>
                  </w:pPr>
                  <w:proofErr w:type="gramStart"/>
                  <w:r>
                    <w:rPr>
                      <w:rFonts w:ascii="Tahoma" w:hAnsi="Tahoma"/>
                      <w:sz w:val="20"/>
                    </w:rPr>
                    <w:t>1970s  McDonald’s</w:t>
                  </w:r>
                  <w:proofErr w:type="gramEnd"/>
                  <w:r w:rsidR="00D32F73" w:rsidRPr="00D32F73">
                    <w:rPr>
                      <w:rFonts w:ascii="Tahoma" w:hAnsi="Tahoma"/>
                      <w:sz w:val="20"/>
                    </w:rPr>
                    <w:t xml:space="preserve"> Ad. </w:t>
                  </w:r>
                </w:p>
                <w:p w:rsidR="00D32F73" w:rsidRPr="00D32F73" w:rsidRDefault="00D32F73">
                  <w:pPr>
                    <w:rPr>
                      <w:rFonts w:ascii="Tahoma" w:hAnsi="Tahoma"/>
                      <w:sz w:val="20"/>
                    </w:rPr>
                  </w:pPr>
                  <w:r>
                    <w:rPr>
                      <w:rFonts w:ascii="Tahoma" w:hAnsi="Tahoma"/>
                      <w:sz w:val="20"/>
                    </w:rPr>
                    <w:t>(Magazine print a</w:t>
                  </w:r>
                  <w:r w:rsidRPr="00D32F73">
                    <w:rPr>
                      <w:rFonts w:ascii="Tahoma" w:hAnsi="Tahoma"/>
                      <w:sz w:val="20"/>
                    </w:rPr>
                    <w:t>dvertisement.</w:t>
                  </w:r>
                  <w:r>
                    <w:rPr>
                      <w:rFonts w:ascii="Tahoma" w:hAnsi="Tahoma"/>
                      <w:sz w:val="20"/>
                    </w:rPr>
                    <w:t>)</w:t>
                  </w:r>
                </w:p>
              </w:txbxContent>
            </v:textbox>
            <w10:wrap type="tight"/>
          </v:shape>
        </w:pict>
      </w:r>
      <w:r>
        <w:rPr>
          <w:rFonts w:ascii="Tahoma" w:hAnsi="Tahoma"/>
        </w:rPr>
        <w:t xml:space="preserve">                     </w:t>
      </w:r>
      <w:r w:rsidR="008F2BFA">
        <w:rPr>
          <w:rFonts w:ascii="Tahoma" w:hAnsi="Tahoma"/>
          <w:noProof/>
        </w:rPr>
        <w:drawing>
          <wp:inline distT="0" distB="0" distL="0" distR="0">
            <wp:extent cx="4328996" cy="5029200"/>
            <wp:effectExtent l="25400" t="0" r="0" b="0"/>
            <wp:docPr id="3" name="Picture 3" descr=":micky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mickyd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2101" cy="504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BFA" w:rsidRDefault="008F2BFA" w:rsidP="00D32F73">
      <w:pPr>
        <w:jc w:val="both"/>
        <w:rPr>
          <w:rFonts w:ascii="Tahoma" w:hAnsi="Tahoma"/>
        </w:rPr>
      </w:pPr>
    </w:p>
    <w:p w:rsidR="009E4C9D" w:rsidRPr="00E159D3" w:rsidRDefault="008F2BFA" w:rsidP="00D32F73">
      <w:pPr>
        <w:jc w:val="both"/>
        <w:rPr>
          <w:rFonts w:ascii="Tahoma" w:hAnsi="Tahoma"/>
        </w:rPr>
      </w:pPr>
      <w:r>
        <w:rPr>
          <w:rFonts w:ascii="Tahoma" w:hAnsi="Tahoma"/>
          <w:noProof/>
        </w:rPr>
        <w:pict>
          <v:shape id="_x0000_s1029" type="#_x0000_t202" style="position:absolute;left:0;text-align:left;margin-left:-18pt;margin-top:38.95pt;width:90pt;height:1in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F2BFA" w:rsidRDefault="00D32F73">
                  <w:pPr>
                    <w:rPr>
                      <w:rFonts w:ascii="Tahoma" w:hAnsi="Tahoma"/>
                      <w:sz w:val="20"/>
                    </w:rPr>
                  </w:pPr>
                  <w:proofErr w:type="gramStart"/>
                  <w:r w:rsidRPr="00D32F73">
                    <w:rPr>
                      <w:rFonts w:ascii="Tahoma" w:hAnsi="Tahoma"/>
                      <w:sz w:val="20"/>
                    </w:rPr>
                    <w:t xml:space="preserve">2010 </w:t>
                  </w:r>
                  <w:r w:rsidR="008F2BFA">
                    <w:rPr>
                      <w:rFonts w:ascii="Tahoma" w:hAnsi="Tahoma"/>
                      <w:sz w:val="20"/>
                    </w:rPr>
                    <w:t>McDonald’s</w:t>
                  </w:r>
                  <w:r w:rsidRPr="00D32F73">
                    <w:rPr>
                      <w:rFonts w:ascii="Tahoma" w:hAnsi="Tahoma"/>
                      <w:sz w:val="20"/>
                    </w:rPr>
                    <w:t xml:space="preserve"> Ad.</w:t>
                  </w:r>
                  <w:proofErr w:type="gramEnd"/>
                  <w:r w:rsidRPr="00D32F73">
                    <w:rPr>
                      <w:rFonts w:ascii="Tahoma" w:hAnsi="Tahoma"/>
                      <w:sz w:val="20"/>
                    </w:rPr>
                    <w:t xml:space="preserve"> </w:t>
                  </w:r>
                </w:p>
                <w:p w:rsidR="00D32F73" w:rsidRPr="00D32F73" w:rsidRDefault="00D32F73">
                  <w:pPr>
                    <w:rPr>
                      <w:rFonts w:ascii="Tahoma" w:hAnsi="Tahoma"/>
                      <w:sz w:val="20"/>
                    </w:rPr>
                  </w:pPr>
                  <w:r>
                    <w:rPr>
                      <w:rFonts w:ascii="Tahoma" w:hAnsi="Tahoma"/>
                      <w:sz w:val="20"/>
                    </w:rPr>
                    <w:t>(Magazine p</w:t>
                  </w:r>
                  <w:r w:rsidRPr="00D32F73">
                    <w:rPr>
                      <w:rFonts w:ascii="Tahoma" w:hAnsi="Tahoma"/>
                      <w:sz w:val="20"/>
                    </w:rPr>
                    <w:t>rint advertisement</w:t>
                  </w:r>
                  <w:r>
                    <w:rPr>
                      <w:rFonts w:ascii="Tahoma" w:hAnsi="Tahoma"/>
                      <w:sz w:val="20"/>
                    </w:rPr>
                    <w:t>)</w:t>
                  </w:r>
                </w:p>
              </w:txbxContent>
            </v:textbox>
            <w10:wrap type="tight"/>
          </v:shape>
        </w:pict>
      </w:r>
      <w:r>
        <w:rPr>
          <w:rFonts w:ascii="Tahoma" w:hAnsi="Tahoma"/>
          <w:noProof/>
        </w:rPr>
        <w:drawing>
          <wp:inline distT="0" distB="0" distL="0" distR="0">
            <wp:extent cx="5234305" cy="3952774"/>
            <wp:effectExtent l="25400" t="0" r="0" b="0"/>
            <wp:docPr id="5" name="Picture 5" descr=":mcdonalds-come-as-you-print-ad-campa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mcdonalds-come-as-you-print-ad-campaig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305" cy="3952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4C9D" w:rsidRPr="00E159D3" w:rsidSect="0030443F">
      <w:pgSz w:w="11900" w:h="16840"/>
      <w:pgMar w:top="709" w:right="985" w:bottom="426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4C9D"/>
    <w:rsid w:val="0030443F"/>
    <w:rsid w:val="003D59DF"/>
    <w:rsid w:val="0042367A"/>
    <w:rsid w:val="00881551"/>
    <w:rsid w:val="008F2BFA"/>
    <w:rsid w:val="009E4C9D"/>
    <w:rsid w:val="00D32F73"/>
    <w:rsid w:val="00E159D3"/>
    <w:rsid w:val="00EE058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9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118</Characters>
  <Application>Microsoft Macintosh Word</Application>
  <DocSecurity>0</DocSecurity>
  <Lines>1</Lines>
  <Paragraphs>1</Paragraphs>
  <ScaleCrop>false</ScaleCrop>
  <Company>Qatar Academy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Crane</dc:creator>
  <cp:keywords/>
  <cp:lastModifiedBy>Haley Crane</cp:lastModifiedBy>
  <cp:revision>3</cp:revision>
  <dcterms:created xsi:type="dcterms:W3CDTF">2011-10-10T16:01:00Z</dcterms:created>
  <dcterms:modified xsi:type="dcterms:W3CDTF">2011-10-10T16:05:00Z</dcterms:modified>
</cp:coreProperties>
</file>